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763"/>
        <w:gridCol w:w="4256"/>
        <w:gridCol w:w="2066"/>
      </w:tblGrid>
      <w:tr w:rsidR="00F81C45" w:rsidTr="00F81C4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45" w:rsidRDefault="00F81C45">
            <w:pPr>
              <w:jc w:val="center"/>
              <w:rPr>
                <w:b/>
              </w:rPr>
            </w:pPr>
            <w:r>
              <w:rPr>
                <w:b/>
              </w:rPr>
              <w:t xml:space="preserve">Talent </w:t>
            </w:r>
          </w:p>
          <w:p w:rsidR="00F81C45" w:rsidRDefault="00F81C45">
            <w:pPr>
              <w:jc w:val="center"/>
              <w:rPr>
                <w:b/>
              </w:rPr>
            </w:pPr>
            <w:r>
              <w:rPr>
                <w:b/>
              </w:rPr>
              <w:t>(Two levels: MS/HS)</w:t>
            </w:r>
          </w:p>
          <w:p w:rsidR="00F81C45" w:rsidRDefault="00F81C45">
            <w:pPr>
              <w:jc w:val="center"/>
              <w:rPr>
                <w:b/>
              </w:rPr>
            </w:pPr>
            <w:r>
              <w:rPr>
                <w:b/>
              </w:rPr>
              <w:t>Vocal &amp; Non-vocal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45" w:rsidRDefault="00F81C45">
            <w:pPr>
              <w:ind w:left="-10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wo (2) </w:t>
            </w:r>
            <w:proofErr w:type="gramStart"/>
            <w:r>
              <w:rPr>
                <w:b/>
                <w:bCs/>
                <w:sz w:val="22"/>
                <w:szCs w:val="22"/>
              </w:rPr>
              <w:t>entrants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maximum </w:t>
            </w:r>
            <w:r>
              <w:rPr>
                <w:b/>
                <w:bCs/>
                <w:sz w:val="22"/>
                <w:szCs w:val="22"/>
                <w:u w:val="single"/>
              </w:rPr>
              <w:t>for talent (ONE for vocal and ONE for non-vocal).</w:t>
            </w:r>
          </w:p>
          <w:p w:rsidR="00F81C45" w:rsidRDefault="00F81C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45" w:rsidRDefault="00F81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Talent presentations may be anything except presentations that are primarily oral </w:t>
            </w:r>
          </w:p>
          <w:p w:rsidR="00F81C45" w:rsidRDefault="00F81C4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interpretation</w:t>
            </w:r>
            <w:proofErr w:type="gramEnd"/>
            <w:r>
              <w:rPr>
                <w:sz w:val="22"/>
                <w:szCs w:val="22"/>
              </w:rPr>
              <w:t xml:space="preserve"> of literature.  They may include:  singing (other than songs in the Traditional Songs category), dancing, playing musical instruments, mime, etc. and should be </w:t>
            </w:r>
            <w:r>
              <w:rPr>
                <w:b/>
                <w:sz w:val="22"/>
                <w:szCs w:val="22"/>
              </w:rPr>
              <w:t>directly</w:t>
            </w:r>
            <w:r>
              <w:rPr>
                <w:sz w:val="22"/>
                <w:szCs w:val="22"/>
              </w:rPr>
              <w:t xml:space="preserve"> related to French or francophone culture.  A piano will be available but </w:t>
            </w:r>
            <w:r>
              <w:rPr>
                <w:b/>
                <w:bCs/>
                <w:sz w:val="22"/>
                <w:szCs w:val="22"/>
              </w:rPr>
              <w:t xml:space="preserve">schools must bring their own pianist and music, if desired.  </w:t>
            </w:r>
            <w:r>
              <w:rPr>
                <w:bCs/>
                <w:sz w:val="22"/>
                <w:szCs w:val="22"/>
              </w:rPr>
              <w:t xml:space="preserve">Also, individual schools must bring any other instrument for which they will be solely responsible.  </w:t>
            </w:r>
            <w:r>
              <w:rPr>
                <w:sz w:val="22"/>
                <w:szCs w:val="22"/>
              </w:rPr>
              <w:t>Presentations must be three (3) minutes maximum. Costumes and props are encouraged.</w:t>
            </w:r>
          </w:p>
          <w:p w:rsidR="00F81C45" w:rsidRDefault="00F81C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45" w:rsidRDefault="00F81C45">
            <w:pPr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Appropriateness to the French or Francophone culture, skill and effectiveness of presentation.  </w:t>
            </w:r>
          </w:p>
          <w:p w:rsidR="00F81C45" w:rsidRDefault="00F81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should give a brief introduction stating the name of the piece, the artist or arranger, and how their entry relates to French culture.</w:t>
            </w:r>
          </w:p>
        </w:tc>
      </w:tr>
    </w:tbl>
    <w:p w:rsidR="002A3BFD" w:rsidRDefault="002A3BFD">
      <w:bookmarkStart w:id="0" w:name="_GoBack"/>
      <w:bookmarkEnd w:id="0"/>
    </w:p>
    <w:sectPr w:rsidR="002A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45"/>
    <w:rsid w:val="002A3BFD"/>
    <w:rsid w:val="00F8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37B45-C21A-43F0-A643-972D422E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snordquist</dc:creator>
  <cp:keywords/>
  <dc:description/>
  <cp:lastModifiedBy>snordquist</cp:lastModifiedBy>
  <cp:revision>1</cp:revision>
  <dcterms:created xsi:type="dcterms:W3CDTF">2016-01-17T18:06:00Z</dcterms:created>
  <dcterms:modified xsi:type="dcterms:W3CDTF">2016-01-17T18:06:00Z</dcterms:modified>
</cp:coreProperties>
</file>