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  <w:r>
        <w:rPr>
          <w:color w:val="000000"/>
        </w:rPr>
        <w:t>Martinique Project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Nom ____________________________________________</w:t>
      </w: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For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places in Martinique and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 xml:space="preserve"> to do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Follow</w:t>
      </w:r>
      <w:proofErr w:type="spellEnd"/>
      <w:r>
        <w:rPr>
          <w:color w:val="000000"/>
        </w:rPr>
        <w:t xml:space="preserve"> the directions </w:t>
      </w:r>
      <w:proofErr w:type="spellStart"/>
      <w:r>
        <w:rPr>
          <w:color w:val="000000"/>
        </w:rPr>
        <w:t>give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part of the </w:t>
      </w:r>
      <w:proofErr w:type="spellStart"/>
      <w:r>
        <w:rPr>
          <w:color w:val="000000"/>
        </w:rPr>
        <w:t>project</w:t>
      </w:r>
      <w:proofErr w:type="spellEnd"/>
      <w:r>
        <w:rPr>
          <w:color w:val="000000"/>
        </w:rPr>
        <w:t>.</w:t>
      </w: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Partie 1: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Choose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activities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complete</w:t>
      </w:r>
      <w:proofErr w:type="spellEnd"/>
      <w:r>
        <w:rPr>
          <w:color w:val="000000"/>
        </w:rPr>
        <w:t xml:space="preserve"> journal about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went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>.</w:t>
      </w:r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Jour 1: Fort-de-France</w:t>
      </w:r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Vous commencez votre voyage à Fort-de-France, la capitale de la Martinique.  Voici des activités possibles et des sites pour tro</w:t>
      </w:r>
      <w:r>
        <w:rPr>
          <w:color w:val="000000"/>
        </w:rPr>
        <w:t>uver des renseignements :</w:t>
      </w: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color w:val="000000"/>
        </w:rPr>
        <w:sectPr w:rsidR="002E219D"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2E219D" w:rsidRDefault="00C32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Visiter le Fort Saint Louis (</w:t>
      </w:r>
      <w:hyperlink r:id="rId9">
        <w:r>
          <w:rPr>
            <w:color w:val="0563C1"/>
            <w:u w:val="single"/>
          </w:rPr>
          <w:t>http://www.fortdefrance.fr/-2095-Le-fort-Saint-Louis-de-nouveau-ouvert-aux-visites-guidees-</w:t>
        </w:r>
      </w:hyperlink>
      <w:proofErr w:type="gramStart"/>
      <w:r>
        <w:rPr>
          <w:color w:val="000000"/>
        </w:rPr>
        <w:t>)(</w:t>
      </w:r>
      <w:proofErr w:type="gramEnd"/>
      <w:r>
        <w:rPr>
          <w:color w:val="000000"/>
        </w:rPr>
        <w:t xml:space="preserve"> </w:t>
      </w:r>
      <w:hyperlink r:id="rId10">
        <w:r>
          <w:rPr>
            <w:color w:val="0563C1"/>
            <w:u w:val="single"/>
          </w:rPr>
          <w:t>http://www.ile-martinique.net/visites/fort-de-france/le-fort-saint-louis.html</w:t>
        </w:r>
      </w:hyperlink>
      <w:r>
        <w:rPr>
          <w:color w:val="000000"/>
        </w:rPr>
        <w:t xml:space="preserve"> )</w:t>
      </w:r>
    </w:p>
    <w:p w:rsidR="002E219D" w:rsidRDefault="00C32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Visiter la Bibliothèque Schœlcher (</w:t>
      </w:r>
      <w:hyperlink r:id="rId11">
        <w:r>
          <w:rPr>
            <w:color w:val="0563C1"/>
            <w:u w:val="single"/>
          </w:rPr>
          <w:t>http://www.ile-martinique.net/visites/fort-de-france/la-bibliotheque-schoelcher.html</w:t>
        </w:r>
      </w:hyperlink>
      <w:r>
        <w:rPr>
          <w:color w:val="000000"/>
        </w:rPr>
        <w:t xml:space="preserve"> ) </w:t>
      </w:r>
      <w:proofErr w:type="gramStart"/>
      <w:r>
        <w:rPr>
          <w:color w:val="000000"/>
        </w:rPr>
        <w:t xml:space="preserve">( </w:t>
      </w:r>
      <w:proofErr w:type="gramEnd"/>
      <w:r>
        <w:fldChar w:fldCharType="begin"/>
      </w:r>
      <w:r>
        <w:instrText xml:space="preserve"> HYPERLINK "http://planetantilles.com/index.php5?IdPage=1113743063" \h </w:instrText>
      </w:r>
      <w:r>
        <w:fldChar w:fldCharType="separate"/>
      </w:r>
      <w:r>
        <w:rPr>
          <w:color w:val="0563C1"/>
          <w:u w:val="single"/>
        </w:rPr>
        <w:t>http://planetantilles.com/index.php</w:t>
      </w:r>
      <w:r>
        <w:rPr>
          <w:color w:val="0563C1"/>
          <w:u w:val="single"/>
        </w:rPr>
        <w:t>5?IdPage=1113743063</w:t>
      </w:r>
      <w:r>
        <w:rPr>
          <w:color w:val="0563C1"/>
          <w:u w:val="single"/>
        </w:rPr>
        <w:fldChar w:fldCharType="end"/>
      </w:r>
      <w:r>
        <w:rPr>
          <w:color w:val="000000"/>
        </w:rPr>
        <w:t xml:space="preserve"> )</w:t>
      </w:r>
    </w:p>
    <w:p w:rsidR="002E219D" w:rsidRDefault="00C32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Visiter la Place de la Savane (</w:t>
      </w:r>
      <w:hyperlink r:id="rId12">
        <w:r>
          <w:rPr>
            <w:color w:val="0563C1"/>
            <w:u w:val="single"/>
          </w:rPr>
          <w:t>http://azmartinique.com/fr/ou-sortir/lieux-a-visiter/place-de-la-savane</w:t>
        </w:r>
      </w:hyperlink>
      <w:r>
        <w:rPr>
          <w:color w:val="000000"/>
        </w:rPr>
        <w:t xml:space="preserve"> )</w:t>
      </w:r>
    </w:p>
    <w:p w:rsidR="002E219D" w:rsidRDefault="00C32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Visiter la Cathédrale Saint Louis (</w:t>
      </w:r>
      <w:hyperlink r:id="rId13">
        <w:r>
          <w:rPr>
            <w:color w:val="0563C1"/>
            <w:u w:val="single"/>
          </w:rPr>
          <w:t>http://www.ile-martinique.net/visites/fort-de-france/la-cathedrale-saint-louis.html</w:t>
        </w:r>
      </w:hyperlink>
      <w:r>
        <w:rPr>
          <w:color w:val="000000"/>
        </w:rPr>
        <w:t xml:space="preserve">) </w:t>
      </w:r>
    </w:p>
    <w:p w:rsidR="002E219D" w:rsidRDefault="00C32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Visiter le Jardin de Balata (</w:t>
      </w:r>
      <w:hyperlink r:id="rId14">
        <w:r>
          <w:rPr>
            <w:color w:val="0563C1"/>
            <w:u w:val="single"/>
          </w:rPr>
          <w:t>http://www.guidemartinique.com/visites/jardin-balata.php</w:t>
        </w:r>
      </w:hyperlink>
      <w:r>
        <w:rPr>
          <w:color w:val="000000"/>
        </w:rPr>
        <w:t xml:space="preserve">) </w:t>
      </w:r>
    </w:p>
    <w:p w:rsidR="002E219D" w:rsidRDefault="00C32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Visiter un marché (</w:t>
      </w:r>
      <w:hyperlink r:id="rId15">
        <w:r>
          <w:rPr>
            <w:color w:val="0563C1"/>
            <w:u w:val="single"/>
          </w:rPr>
          <w:t>http://www.tourisme-en-martinique.com/Les-marches</w:t>
        </w:r>
      </w:hyperlink>
      <w:r>
        <w:rPr>
          <w:color w:val="000000"/>
        </w:rPr>
        <w:t xml:space="preserve"> )</w:t>
      </w:r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  <w:sectPr w:rsidR="002E219D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proofErr w:type="gramStart"/>
      <w:r>
        <w:rPr>
          <w:color w:val="000000"/>
        </w:rPr>
        <w:t xml:space="preserve">( </w:t>
      </w:r>
      <w:proofErr w:type="gramEnd"/>
      <w:r>
        <w:fldChar w:fldCharType="begin"/>
      </w:r>
      <w:r>
        <w:instrText xml:space="preserve"> HYPERLINK "http://int.rendezvousenfrance.com/fr/infosredac/martinique-grand-marche-fort-france" \h </w:instrText>
      </w:r>
      <w:r>
        <w:fldChar w:fldCharType="separate"/>
      </w:r>
      <w:r>
        <w:rPr>
          <w:color w:val="0563C1"/>
          <w:u w:val="single"/>
        </w:rPr>
        <w:t>http://int.rendezvousenfrance.com/fr/infosredac/martinique-grand-marche-fort-france</w:t>
      </w:r>
      <w:r>
        <w:rPr>
          <w:color w:val="0563C1"/>
          <w:u w:val="single"/>
        </w:rPr>
        <w:fldChar w:fldCharType="end"/>
      </w:r>
      <w:r>
        <w:rPr>
          <w:color w:val="000000"/>
        </w:rPr>
        <w:t xml:space="preserve">  )</w:t>
      </w:r>
    </w:p>
    <w:p w:rsidR="002E219D" w:rsidRDefault="00C32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Visiter le Musée d’Archéologie Précolombienne et de Préhistoire de l</w:t>
      </w:r>
      <w:r>
        <w:rPr>
          <w:color w:val="000000"/>
        </w:rPr>
        <w:t>a Martinique (</w:t>
      </w:r>
      <w:hyperlink r:id="rId16">
        <w:r>
          <w:rPr>
            <w:color w:val="0563C1"/>
            <w:u w:val="single"/>
          </w:rPr>
          <w:t>http://www.zananas-martinique.com/martinique-patrimoine/musee-departemental-d-archeologie-et-de-prehistoire.ht</w:t>
        </w:r>
        <w:r>
          <w:rPr>
            <w:color w:val="0563C1"/>
            <w:u w:val="single"/>
          </w:rPr>
          <w:t>ml</w:t>
        </w:r>
      </w:hyperlink>
      <w:proofErr w:type="gramStart"/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)</w:t>
      </w: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sectPr w:rsidR="002E219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Imaginez que vous et votre famille avez fait deux de ces activités et remplissez le tableau avec quelques détails.  </w:t>
      </w:r>
    </w:p>
    <w:tbl>
      <w:tblPr>
        <w:tblStyle w:val="a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9027"/>
      </w:tblGrid>
      <w:tr w:rsidR="002E219D">
        <w:tc>
          <w:tcPr>
            <w:tcW w:w="1588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Endroit</w:t>
            </w:r>
          </w:p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(Où est-ce que vous êtes </w:t>
            </w:r>
            <w:r>
              <w:rPr>
                <w:color w:val="000000"/>
              </w:rPr>
              <w:lastRenderedPageBreak/>
              <w:t xml:space="preserve">allés?) </w:t>
            </w:r>
          </w:p>
        </w:tc>
        <w:tc>
          <w:tcPr>
            <w:tcW w:w="9027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Qu’est-ce que vous y avez fait ?</w:t>
            </w:r>
          </w:p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(Ecrivez 5 – 7 phrases pour chaque endroit qui expliquent ce que vous et les autres membres de votre famille avez fait ici.)</w:t>
            </w:r>
          </w:p>
        </w:tc>
      </w:tr>
      <w:tr w:rsidR="002E219D">
        <w:tc>
          <w:tcPr>
            <w:tcW w:w="1588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Ex. Musée régional d'histoire et d'ethnographie</w:t>
            </w: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27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Nous sommes arrivés au musée à 9h et nous y sommes restés pendant deux heures. </w:t>
            </w:r>
          </w:p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</w:t>
            </w:r>
            <w:r>
              <w:rPr>
                <w:i/>
                <w:color w:val="000000"/>
              </w:rPr>
              <w:t>ous avons appris l’histoire de la Martinique.</w:t>
            </w:r>
          </w:p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Mon père a regardé la collection de vieux documents.</w:t>
            </w:r>
          </w:p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Ma mère a admiré les robes et les bijoux sur les mannequins.   </w:t>
            </w:r>
          </w:p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J’ai vu un tambour traditionnel.</w:t>
            </w:r>
          </w:p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Mon frère a pris une photo d’un masque de Diable rouge. </w:t>
            </w:r>
          </w:p>
        </w:tc>
      </w:tr>
      <w:tr w:rsidR="002E219D">
        <w:tc>
          <w:tcPr>
            <w:tcW w:w="1588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#1</w:t>
            </w:r>
            <w:r>
              <w:rPr>
                <w:color w:val="000000"/>
              </w:rPr>
              <w:t> :</w:t>
            </w:r>
          </w:p>
        </w:tc>
        <w:tc>
          <w:tcPr>
            <w:tcW w:w="9027" w:type="dxa"/>
          </w:tcPr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E219D">
        <w:tc>
          <w:tcPr>
            <w:tcW w:w="1588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#2 :</w:t>
            </w:r>
          </w:p>
        </w:tc>
        <w:tc>
          <w:tcPr>
            <w:tcW w:w="9027" w:type="dxa"/>
          </w:tcPr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Jour 2 : Aller à la plage</w:t>
      </w:r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Choisissez une plage et un village à </w:t>
      </w:r>
      <w:proofErr w:type="gramStart"/>
      <w:r>
        <w:rPr>
          <w:color w:val="000000"/>
        </w:rPr>
        <w:t>visiter  :</w:t>
      </w:r>
      <w:proofErr w:type="gramEnd"/>
      <w:r>
        <w:rPr>
          <w:color w:val="000000"/>
        </w:rPr>
        <w:t xml:space="preserve"> </w:t>
      </w:r>
      <w:hyperlink r:id="rId17">
        <w:r>
          <w:rPr>
            <w:color w:val="0563C1"/>
            <w:u w:val="single"/>
          </w:rPr>
          <w:t>http://www.guidemartinique.com/plages.htm</w:t>
        </w:r>
      </w:hyperlink>
      <w:r>
        <w:rPr>
          <w:color w:val="000000"/>
        </w:rPr>
        <w:t xml:space="preserve"> </w:t>
      </w:r>
    </w:p>
    <w:p w:rsidR="002E219D" w:rsidRDefault="00C324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Anse </w:t>
      </w:r>
      <w:proofErr w:type="spellStart"/>
      <w:r>
        <w:rPr>
          <w:color w:val="000000"/>
        </w:rPr>
        <w:t>Trabaud</w:t>
      </w:r>
      <w:proofErr w:type="spellEnd"/>
      <w:r>
        <w:rPr>
          <w:color w:val="000000"/>
        </w:rPr>
        <w:t xml:space="preserve"> + Sainte Anne</w:t>
      </w:r>
    </w:p>
    <w:p w:rsidR="002E219D" w:rsidRDefault="00C324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Grandes Anse des Salines + Sainte Anne</w:t>
      </w:r>
    </w:p>
    <w:p w:rsidR="002E219D" w:rsidRDefault="00C324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Anse Michael Cap Chevalier + Sainte Anne</w:t>
      </w:r>
    </w:p>
    <w:p w:rsidR="002E219D" w:rsidRDefault="00C324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L’Anse Couleuvre + Le </w:t>
      </w:r>
      <w:proofErr w:type="spellStart"/>
      <w:r>
        <w:rPr>
          <w:color w:val="000000"/>
        </w:rPr>
        <w:t>Precheur</w:t>
      </w:r>
      <w:proofErr w:type="spellEnd"/>
    </w:p>
    <w:p w:rsidR="002E219D" w:rsidRDefault="00C324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Plage du Grand </w:t>
      </w:r>
      <w:proofErr w:type="spellStart"/>
      <w:r>
        <w:rPr>
          <w:color w:val="000000"/>
        </w:rPr>
        <w:t>Macabou</w:t>
      </w:r>
      <w:proofErr w:type="spellEnd"/>
      <w:r>
        <w:rPr>
          <w:color w:val="000000"/>
        </w:rPr>
        <w:t xml:space="preserve"> + Le </w:t>
      </w:r>
      <w:proofErr w:type="spellStart"/>
      <w:r>
        <w:rPr>
          <w:color w:val="000000"/>
        </w:rPr>
        <w:t>Vauclin</w:t>
      </w:r>
      <w:proofErr w:type="spellEnd"/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9360"/>
        <w:gridCol w:w="175"/>
      </w:tblGrid>
      <w:tr w:rsidR="002E219D">
        <w:trPr>
          <w:gridAfter w:val="1"/>
          <w:wAfter w:w="175" w:type="dxa"/>
        </w:trPr>
        <w:tc>
          <w:tcPr>
            <w:tcW w:w="1255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 Plage :</w:t>
            </w:r>
          </w:p>
        </w:tc>
        <w:tc>
          <w:tcPr>
            <w:tcW w:w="9360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Qu’est-ce que vous y avez fait ?</w:t>
            </w:r>
          </w:p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(Ecrivez 5 – 7 phrases qui expliquent ce que vous et les autres </w:t>
            </w:r>
            <w:r>
              <w:rPr>
                <w:color w:val="000000"/>
              </w:rPr>
              <w:t>membres de votre famille avez fait ici.)</w:t>
            </w:r>
          </w:p>
        </w:tc>
      </w:tr>
      <w:tr w:rsidR="002E219D">
        <w:tc>
          <w:tcPr>
            <w:tcW w:w="1255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Nom :</w:t>
            </w:r>
          </w:p>
        </w:tc>
        <w:tc>
          <w:tcPr>
            <w:tcW w:w="9535" w:type="dxa"/>
            <w:gridSpan w:val="2"/>
          </w:tcPr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E219D">
        <w:tc>
          <w:tcPr>
            <w:tcW w:w="1255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 Village</w:t>
            </w:r>
          </w:p>
        </w:tc>
        <w:tc>
          <w:tcPr>
            <w:tcW w:w="9535" w:type="dxa"/>
            <w:gridSpan w:val="2"/>
          </w:tcPr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E219D">
        <w:tc>
          <w:tcPr>
            <w:tcW w:w="1255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9535" w:type="dxa"/>
            <w:gridSpan w:val="2"/>
          </w:tcPr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Jour 3 : Faire du sport </w:t>
      </w:r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Choisissez deux sports et les endroits où vous allez les faire.</w:t>
      </w:r>
    </w:p>
    <w:p w:rsidR="002E219D" w:rsidRDefault="00C324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Faire de la plongée avec un tuba </w:t>
      </w:r>
      <w:hyperlink r:id="rId18">
        <w:r>
          <w:rPr>
            <w:color w:val="0563C1"/>
            <w:u w:val="single"/>
          </w:rPr>
          <w:t>http://www.guidemartinique.com/activites/plongee/palmes-masque-tuba.php</w:t>
        </w:r>
      </w:hyperlink>
      <w:r>
        <w:rPr>
          <w:color w:val="000000"/>
        </w:rPr>
        <w:t xml:space="preserve"> </w:t>
      </w:r>
    </w:p>
    <w:p w:rsidR="002E219D" w:rsidRDefault="00C324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Faire de la plongée sous-marine </w:t>
      </w:r>
      <w:hyperlink r:id="rId19">
        <w:r>
          <w:rPr>
            <w:color w:val="0563C1"/>
            <w:u w:val="single"/>
          </w:rPr>
          <w:t>http://www.guidemartinique.com/activites/plongee/spots.php</w:t>
        </w:r>
      </w:hyperlink>
      <w:r>
        <w:rPr>
          <w:color w:val="000000"/>
        </w:rPr>
        <w:t xml:space="preserve"> </w:t>
      </w:r>
    </w:p>
    <w:p w:rsidR="002E219D" w:rsidRDefault="00C324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Faire de la randonnée </w:t>
      </w:r>
      <w:hyperlink r:id="rId20">
        <w:r>
          <w:rPr>
            <w:color w:val="0563C1"/>
            <w:u w:val="single"/>
          </w:rPr>
          <w:t>http://www.guidemartinique.com/activites/randonnee.php</w:t>
        </w:r>
      </w:hyperlink>
      <w:r>
        <w:rPr>
          <w:color w:val="000000"/>
        </w:rPr>
        <w:t xml:space="preserve"> </w:t>
      </w:r>
    </w:p>
    <w:p w:rsidR="002E219D" w:rsidRDefault="00C324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Surfer et visiter Tartane </w:t>
      </w:r>
      <w:hyperlink r:id="rId21">
        <w:r>
          <w:rPr>
            <w:color w:val="0563C1"/>
            <w:u w:val="single"/>
          </w:rPr>
          <w:t>http://www.guidemartinique.com/plages/anse-bonneville.php</w:t>
        </w:r>
      </w:hyperlink>
      <w:r>
        <w:rPr>
          <w:color w:val="000000"/>
        </w:rPr>
        <w:t xml:space="preserve"> </w:t>
      </w:r>
    </w:p>
    <w:p w:rsidR="002E219D" w:rsidRDefault="00C324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Faire de la planche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voile, du kitesurf ou du </w:t>
      </w:r>
      <w:proofErr w:type="spellStart"/>
      <w:r>
        <w:rPr>
          <w:color w:val="000000"/>
        </w:rPr>
        <w:t>bodyboard</w:t>
      </w:r>
      <w:proofErr w:type="spellEnd"/>
      <w:r>
        <w:rPr>
          <w:color w:val="000000"/>
        </w:rPr>
        <w:t xml:space="preserve">  </w:t>
      </w:r>
      <w:hyperlink r:id="rId22">
        <w:r>
          <w:rPr>
            <w:color w:val="0563C1"/>
            <w:u w:val="single"/>
          </w:rPr>
          <w:t>http://www.guidemartinique.com/activites/kitesurf-windsurf/spots.php</w:t>
        </w:r>
      </w:hyperlink>
      <w:r>
        <w:rPr>
          <w:color w:val="000000"/>
        </w:rPr>
        <w:t xml:space="preserve">  (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choose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same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visited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yesterday</w:t>
      </w:r>
      <w:proofErr w:type="spellEnd"/>
      <w:r>
        <w:rPr>
          <w:color w:val="000000"/>
        </w:rPr>
        <w:t>)</w:t>
      </w:r>
    </w:p>
    <w:p w:rsidR="002E219D" w:rsidRDefault="00C324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Faire une excursion en mer </w:t>
      </w:r>
      <w:hyperlink r:id="rId23">
        <w:r>
          <w:rPr>
            <w:color w:val="0563C1"/>
            <w:u w:val="single"/>
          </w:rPr>
          <w:t>http://www.guidemartinique.com/activites/excursions-mer.php</w:t>
        </w:r>
      </w:hyperlink>
      <w:r>
        <w:rPr>
          <w:color w:val="000000"/>
        </w:rPr>
        <w:t xml:space="preserve"> </w:t>
      </w: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9027"/>
      </w:tblGrid>
      <w:tr w:rsidR="002E219D">
        <w:tc>
          <w:tcPr>
            <w:tcW w:w="1588" w:type="dxa"/>
          </w:tcPr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27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Qu’est-ce que vous y avez fait ?</w:t>
            </w:r>
          </w:p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(Ecrivez 5 – 7 phrases pour chaque endroit qui expliquent ce que vous et les autres membres de votre famille avez fait ici.)</w:t>
            </w:r>
          </w:p>
        </w:tc>
      </w:tr>
      <w:tr w:rsidR="002E219D">
        <w:tc>
          <w:tcPr>
            <w:tcW w:w="1588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#1 </w:t>
            </w:r>
          </w:p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Activité :</w:t>
            </w: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Endroit :</w:t>
            </w: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27" w:type="dxa"/>
          </w:tcPr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E219D">
        <w:tc>
          <w:tcPr>
            <w:tcW w:w="1588" w:type="dxa"/>
          </w:tcPr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#2 :</w:t>
            </w:r>
          </w:p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Activité :</w:t>
            </w: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C32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Endroit :</w:t>
            </w: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27" w:type="dxa"/>
          </w:tcPr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219D" w:rsidRDefault="002E2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u w:val="single"/>
        </w:rPr>
        <w:t>Partie 2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Make</w:t>
      </w:r>
      <w:proofErr w:type="spellEnd"/>
      <w:r>
        <w:rPr>
          <w:color w:val="000000"/>
        </w:rPr>
        <w:t xml:space="preserve"> the Google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use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Speaking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task</w:t>
      </w:r>
      <w:proofErr w:type="spellEnd"/>
      <w:r>
        <w:rPr>
          <w:color w:val="000000"/>
        </w:rPr>
        <w:t xml:space="preserve">.  </w:t>
      </w:r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Here’s</w:t>
      </w:r>
      <w:proofErr w:type="spellEnd"/>
      <w:r>
        <w:rPr>
          <w:color w:val="000000"/>
        </w:rPr>
        <w:t xml:space="preserve"> a description of the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give</w:t>
      </w:r>
      <w:proofErr w:type="spellEnd"/>
      <w:r>
        <w:rPr>
          <w:color w:val="000000"/>
        </w:rPr>
        <w:t xml:space="preserve"> as part of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IPA.</w:t>
      </w:r>
    </w:p>
    <w:p w:rsidR="002E219D" w:rsidRDefault="00C324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rPr>
          <w:color w:val="000000"/>
        </w:rPr>
        <w:t xml:space="preserve">Madame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thinking</w:t>
      </w:r>
      <w:proofErr w:type="spellEnd"/>
      <w:r>
        <w:rPr>
          <w:color w:val="000000"/>
        </w:rPr>
        <w:t xml:space="preserve"> about </w:t>
      </w:r>
      <w:proofErr w:type="spellStart"/>
      <w:r>
        <w:rPr>
          <w:color w:val="000000"/>
        </w:rPr>
        <w:t>taking</w:t>
      </w:r>
      <w:proofErr w:type="spellEnd"/>
      <w:r>
        <w:rPr>
          <w:color w:val="000000"/>
        </w:rPr>
        <w:t xml:space="preserve"> the class to Martinique </w:t>
      </w:r>
      <w:proofErr w:type="spellStart"/>
      <w:r>
        <w:rPr>
          <w:color w:val="000000"/>
        </w:rPr>
        <w:t>next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spring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she</w:t>
      </w:r>
      <w:proofErr w:type="spellEnd"/>
      <w:r>
        <w:rPr>
          <w:color w:val="000000"/>
        </w:rPr>
        <w:t xml:space="preserve"> has </w:t>
      </w:r>
      <w:proofErr w:type="spellStart"/>
      <w:r>
        <w:rPr>
          <w:color w:val="000000"/>
        </w:rPr>
        <w:t>asked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to come in and talk about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trip to </w:t>
      </w:r>
      <w:proofErr w:type="spellStart"/>
      <w:r>
        <w:rPr>
          <w:color w:val="000000"/>
        </w:rPr>
        <w:t>interested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students</w:t>
      </w:r>
      <w:proofErr w:type="spellEnd"/>
      <w:r>
        <w:rPr>
          <w:color w:val="000000"/>
        </w:rPr>
        <w:t xml:space="preserve"> and parents.  You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show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 a Google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pictures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and talk about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went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</w:t>
      </w:r>
      <w:r>
        <w:rPr>
          <w:color w:val="000000"/>
        </w:rPr>
        <w:t>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in Martinique.  Be </w:t>
      </w:r>
      <w:proofErr w:type="spellStart"/>
      <w:r>
        <w:rPr>
          <w:color w:val="000000"/>
        </w:rPr>
        <w:t>prepared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answer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questions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Madame </w:t>
      </w:r>
      <w:proofErr w:type="spellStart"/>
      <w:r>
        <w:rPr>
          <w:color w:val="000000"/>
        </w:rPr>
        <w:t>asks</w:t>
      </w:r>
      <w:proofErr w:type="spellEnd"/>
      <w:r>
        <w:rPr>
          <w:color w:val="000000"/>
        </w:rPr>
        <w:t>!</w:t>
      </w:r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Here</w:t>
      </w:r>
      <w:proofErr w:type="spellEnd"/>
      <w:r>
        <w:rPr>
          <w:color w:val="000000"/>
        </w:rPr>
        <w:t xml:space="preserve"> are the </w:t>
      </w:r>
      <w:proofErr w:type="spellStart"/>
      <w:r>
        <w:rPr>
          <w:color w:val="000000"/>
        </w:rPr>
        <w:t>requirements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>:</w:t>
      </w:r>
    </w:p>
    <w:p w:rsidR="002E219D" w:rsidRDefault="00C324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Title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 xml:space="preserve">: Mon Voyage a la Martinique and </w:t>
      </w:r>
      <w:proofErr w:type="spellStart"/>
      <w:r>
        <w:rPr>
          <w:color w:val="000000"/>
        </w:rPr>
        <w:t>share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Madame by ______________</w:t>
      </w:r>
    </w:p>
    <w:p w:rsidR="002E219D" w:rsidRDefault="00C324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have as </w:t>
      </w:r>
      <w:proofErr w:type="spellStart"/>
      <w:r>
        <w:rPr>
          <w:color w:val="000000"/>
        </w:rPr>
        <w:t>many</w:t>
      </w:r>
      <w:proofErr w:type="spellEnd"/>
      <w:r>
        <w:rPr>
          <w:color w:val="000000"/>
        </w:rPr>
        <w:t xml:space="preserve"> or as few slides as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like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three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trip.</w:t>
      </w:r>
    </w:p>
    <w:p w:rsidR="002E219D" w:rsidRDefault="00C324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slide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have at least one </w:t>
      </w:r>
      <w:proofErr w:type="spellStart"/>
      <w:r>
        <w:rPr>
          <w:color w:val="000000"/>
        </w:rPr>
        <w:t>photograph</w:t>
      </w:r>
      <w:proofErr w:type="spellEnd"/>
      <w:r>
        <w:rPr>
          <w:color w:val="000000"/>
        </w:rPr>
        <w:t xml:space="preserve"> and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caption</w:t>
      </w:r>
      <w:proofErr w:type="spellEnd"/>
      <w:r>
        <w:rPr>
          <w:color w:val="000000"/>
        </w:rPr>
        <w:t xml:space="preserve">.  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write</w:t>
      </w:r>
      <w:proofErr w:type="spellEnd"/>
      <w:r>
        <w:rPr>
          <w:color w:val="000000"/>
        </w:rPr>
        <w:t xml:space="preserve"> out sentences on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slides.</w:t>
      </w:r>
    </w:p>
    <w:p w:rsidR="002E219D" w:rsidRDefault="00C324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You must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bibliographic</w:t>
      </w:r>
      <w:proofErr w:type="spellEnd"/>
      <w:r>
        <w:rPr>
          <w:color w:val="000000"/>
        </w:rPr>
        <w:t xml:space="preserve"> information f</w:t>
      </w:r>
      <w:r>
        <w:rPr>
          <w:color w:val="000000"/>
        </w:rPr>
        <w:t xml:space="preserve">or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photograph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use. (All photos must </w:t>
      </w:r>
      <w:proofErr w:type="spellStart"/>
      <w:r>
        <w:rPr>
          <w:color w:val="000000"/>
        </w:rPr>
        <w:t>represent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scenes</w:t>
      </w:r>
      <w:proofErr w:type="spellEnd"/>
      <w:r>
        <w:rPr>
          <w:color w:val="000000"/>
        </w:rPr>
        <w:t xml:space="preserve"> in Martinique.)</w:t>
      </w:r>
    </w:p>
    <w:p w:rsidR="002E219D" w:rsidRDefault="00C324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required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whether</w:t>
      </w:r>
      <w:proofErr w:type="spellEnd"/>
      <w:r>
        <w:rPr>
          <w:color w:val="000000"/>
        </w:rPr>
        <w:t xml:space="preserve"> or not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have </w:t>
      </w:r>
      <w:proofErr w:type="spellStart"/>
      <w:r>
        <w:rPr>
          <w:color w:val="000000"/>
        </w:rPr>
        <w:t>prepared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slide show.</w:t>
      </w:r>
    </w:p>
    <w:p w:rsidR="002E219D" w:rsidRDefault="00C324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not have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written</w:t>
      </w:r>
      <w:proofErr w:type="spellEnd"/>
      <w:r>
        <w:rPr>
          <w:color w:val="000000"/>
        </w:rPr>
        <w:t xml:space="preserve"> notes for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probably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want</w:t>
      </w:r>
      <w:proofErr w:type="spellEnd"/>
      <w:r>
        <w:rPr>
          <w:color w:val="000000"/>
        </w:rPr>
        <w:t xml:space="preserve"> to use lots</w:t>
      </w:r>
      <w:r>
        <w:rPr>
          <w:color w:val="000000"/>
        </w:rPr>
        <w:t xml:space="preserve"> of </w:t>
      </w:r>
      <w:proofErr w:type="spellStart"/>
      <w:r>
        <w:rPr>
          <w:color w:val="000000"/>
        </w:rPr>
        <w:t>pictures</w:t>
      </w:r>
      <w:proofErr w:type="spellEnd"/>
      <w:r>
        <w:rPr>
          <w:color w:val="000000"/>
        </w:rPr>
        <w:t xml:space="preserve"> to help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presentation</w:t>
      </w:r>
      <w:proofErr w:type="spellEnd"/>
      <w:r>
        <w:rPr>
          <w:color w:val="000000"/>
        </w:rPr>
        <w:t xml:space="preserve">.  </w:t>
      </w: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jdgxs" w:colFirst="0" w:colLast="0"/>
      <w:bookmarkEnd w:id="1"/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Partie 3</w:t>
      </w:r>
    </w:p>
    <w:p w:rsidR="002E219D" w:rsidRDefault="00C32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You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write</w:t>
      </w:r>
      <w:proofErr w:type="spellEnd"/>
      <w:r>
        <w:rPr>
          <w:color w:val="000000"/>
        </w:rPr>
        <w:t xml:space="preserve"> a blog entry about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trip to Martinique for the </w:t>
      </w:r>
      <w:proofErr w:type="spellStart"/>
      <w:r>
        <w:rPr>
          <w:color w:val="000000"/>
        </w:rPr>
        <w:t>Presentational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Writing</w:t>
      </w:r>
      <w:proofErr w:type="spellEnd"/>
      <w:r>
        <w:rPr>
          <w:color w:val="000000"/>
        </w:rPr>
        <w:t xml:space="preserve"> portion of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IPA.  </w:t>
      </w:r>
      <w:proofErr w:type="spellStart"/>
      <w:r>
        <w:rPr>
          <w:color w:val="000000"/>
        </w:rPr>
        <w:t>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the prompt:</w:t>
      </w:r>
    </w:p>
    <w:p w:rsidR="002E219D" w:rsidRDefault="00C324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</w:pPr>
      <w:r>
        <w:rPr>
          <w:color w:val="000000"/>
        </w:rPr>
        <w:t xml:space="preserve">Write a blog entry about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recent</w:t>
      </w:r>
      <w:proofErr w:type="spellEnd"/>
      <w:r>
        <w:rPr>
          <w:color w:val="000000"/>
        </w:rPr>
        <w:t xml:space="preserve"> trip to Martinique.  </w:t>
      </w:r>
      <w:proofErr w:type="spellStart"/>
      <w:r>
        <w:rPr>
          <w:color w:val="000000"/>
        </w:rPr>
        <w:t>In</w:t>
      </w:r>
      <w:r>
        <w:rPr>
          <w:color w:val="000000"/>
        </w:rPr>
        <w:t>clude</w:t>
      </w:r>
      <w:proofErr w:type="spellEnd"/>
      <w:r>
        <w:rPr>
          <w:color w:val="000000"/>
        </w:rPr>
        <w:t xml:space="preserve"> lots of </w:t>
      </w:r>
      <w:proofErr w:type="spellStart"/>
      <w:r>
        <w:rPr>
          <w:color w:val="000000"/>
        </w:rPr>
        <w:t>details</w:t>
      </w:r>
      <w:proofErr w:type="spellEnd"/>
      <w:r>
        <w:rPr>
          <w:color w:val="000000"/>
        </w:rPr>
        <w:t xml:space="preserve"> about </w:t>
      </w:r>
      <w:proofErr w:type="spellStart"/>
      <w:r>
        <w:rPr>
          <w:color w:val="000000"/>
        </w:rPr>
        <w:t>where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and the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.  Be </w:t>
      </w:r>
      <w:proofErr w:type="spellStart"/>
      <w:r>
        <w:rPr>
          <w:color w:val="000000"/>
        </w:rPr>
        <w:t>creative</w:t>
      </w:r>
      <w:proofErr w:type="spellEnd"/>
      <w:r>
        <w:rPr>
          <w:color w:val="000000"/>
        </w:rPr>
        <w:t xml:space="preserve"> and imagine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funny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scary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interesting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things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happened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the trip. 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blog entry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at least </w:t>
      </w:r>
      <w:r>
        <w:rPr>
          <w:color w:val="000000"/>
        </w:rPr>
        <w:t xml:space="preserve">200 </w:t>
      </w:r>
      <w:proofErr w:type="spellStart"/>
      <w:r>
        <w:rPr>
          <w:color w:val="000000"/>
        </w:rPr>
        <w:t>words</w:t>
      </w:r>
      <w:proofErr w:type="spellEnd"/>
      <w:r>
        <w:rPr>
          <w:color w:val="000000"/>
        </w:rPr>
        <w:t xml:space="preserve"> long.  </w:t>
      </w:r>
    </w:p>
    <w:p w:rsidR="002E219D" w:rsidRDefault="002E2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2E219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24D5">
      <w:pPr>
        <w:spacing w:after="0" w:line="240" w:lineRule="auto"/>
      </w:pPr>
      <w:r>
        <w:separator/>
      </w:r>
    </w:p>
  </w:endnote>
  <w:endnote w:type="continuationSeparator" w:id="0">
    <w:p w:rsidR="00000000" w:rsidRDefault="00C3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19D" w:rsidRDefault="00C324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2E219D" w:rsidRDefault="002E2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24D5">
      <w:pPr>
        <w:spacing w:after="0" w:line="240" w:lineRule="auto"/>
      </w:pPr>
      <w:r>
        <w:separator/>
      </w:r>
    </w:p>
  </w:footnote>
  <w:footnote w:type="continuationSeparator" w:id="0">
    <w:p w:rsidR="00000000" w:rsidRDefault="00C32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617"/>
    <w:multiLevelType w:val="multilevel"/>
    <w:tmpl w:val="9080F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1A0E82"/>
    <w:multiLevelType w:val="multilevel"/>
    <w:tmpl w:val="A31A9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FE5BC2"/>
    <w:multiLevelType w:val="multilevel"/>
    <w:tmpl w:val="F74831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1E797E"/>
    <w:multiLevelType w:val="multilevel"/>
    <w:tmpl w:val="2CA2A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3024744"/>
    <w:multiLevelType w:val="multilevel"/>
    <w:tmpl w:val="5B789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911BE5"/>
    <w:multiLevelType w:val="multilevel"/>
    <w:tmpl w:val="BBECF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19D"/>
    <w:rsid w:val="002E219D"/>
    <w:rsid w:val="00C3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le-martinique.net/visites/fort-de-france/la-cathedrale-saint-louis.html" TargetMode="External"/><Relationship Id="rId18" Type="http://schemas.openxmlformats.org/officeDocument/2006/relationships/hyperlink" Target="http://www.guidemartinique.com/activites/plongee/palmes-masque-tuba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uidemartinique.com/plages/anse-bonneville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zmartinique.com/fr/ou-sortir/lieux-a-visiter/place-de-la-savane" TargetMode="External"/><Relationship Id="rId17" Type="http://schemas.openxmlformats.org/officeDocument/2006/relationships/hyperlink" Target="http://www.guidemartinique.com/plages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nanas-martinique.com/martinique-patrimoine/musee-departemental-d-archeologie-et-de-prehistoire.html" TargetMode="External"/><Relationship Id="rId20" Type="http://schemas.openxmlformats.org/officeDocument/2006/relationships/hyperlink" Target="http://www.guidemartinique.com/activites/randonnee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le-martinique.net/visites/fort-de-france/la-bibliotheque-schoelcher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urisme-en-martinique.com/Les-marches" TargetMode="External"/><Relationship Id="rId23" Type="http://schemas.openxmlformats.org/officeDocument/2006/relationships/hyperlink" Target="http://www.guidemartinique.com/activites/excursions-mer.php" TargetMode="External"/><Relationship Id="rId10" Type="http://schemas.openxmlformats.org/officeDocument/2006/relationships/hyperlink" Target="http://www.ile-martinique.net/visites/fort-de-france/le-fort-saint-louis.html" TargetMode="External"/><Relationship Id="rId19" Type="http://schemas.openxmlformats.org/officeDocument/2006/relationships/hyperlink" Target="http://www.guidemartinique.com/activites/plongee/spo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tdefrance.fr/-2095-Le-fort-Saint-Louis-de-nouveau-ouvert-aux-visites-guidees-" TargetMode="External"/><Relationship Id="rId14" Type="http://schemas.openxmlformats.org/officeDocument/2006/relationships/hyperlink" Target="http://www.guidemartinique.com/visites/jardin-balata.php" TargetMode="External"/><Relationship Id="rId22" Type="http://schemas.openxmlformats.org/officeDocument/2006/relationships/hyperlink" Target="http://www.guidemartinique.com/activites/kitesurf-windsurf/spot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2018-11-25T18:25:00Z</dcterms:created>
  <dcterms:modified xsi:type="dcterms:W3CDTF">2018-11-25T18:25:00Z</dcterms:modified>
</cp:coreProperties>
</file>